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07627">
      <w:pPr>
        <w:spacing w:after="0"/>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Pr="00107627" w:rsidRDefault="00186DBE" w:rsidP="00107627">
      <w:pPr>
        <w:spacing w:after="0"/>
        <w:jc w:val="center"/>
        <w:rPr>
          <w:rFonts w:ascii="Times New Roman" w:hAnsi="Times New Roman" w:cs="Times New Roman"/>
          <w:b/>
          <w:sz w:val="24"/>
          <w:szCs w:val="24"/>
        </w:rPr>
      </w:pPr>
      <w:r w:rsidRPr="00107627">
        <w:rPr>
          <w:rFonts w:ascii="Times New Roman" w:hAnsi="Times New Roman" w:cs="Times New Roman"/>
          <w:b/>
          <w:sz w:val="24"/>
          <w:szCs w:val="24"/>
        </w:rPr>
        <w:t>Lesson Plan</w:t>
      </w:r>
      <w:r w:rsidR="0043440A" w:rsidRPr="00107627">
        <w:rPr>
          <w:rFonts w:ascii="Times New Roman" w:hAnsi="Times New Roman" w:cs="Times New Roman"/>
          <w:b/>
          <w:sz w:val="24"/>
          <w:szCs w:val="24"/>
        </w:rPr>
        <w:t xml:space="preserve"> Template</w:t>
      </w:r>
    </w:p>
    <w:tbl>
      <w:tblPr>
        <w:tblStyle w:val="TableGrid"/>
        <w:tblW w:w="0" w:type="auto"/>
        <w:tblLook w:val="04A0" w:firstRow="1" w:lastRow="0" w:firstColumn="1" w:lastColumn="0" w:noHBand="0" w:noVBand="1"/>
      </w:tblPr>
      <w:tblGrid>
        <w:gridCol w:w="4789"/>
        <w:gridCol w:w="4788"/>
      </w:tblGrid>
      <w:tr w:rsidR="00E1303C" w:rsidTr="00E1303C">
        <w:tc>
          <w:tcPr>
            <w:tcW w:w="4788" w:type="dxa"/>
            <w:tcBorders>
              <w:right w:val="single" w:sz="4" w:space="0" w:color="auto"/>
            </w:tcBorders>
          </w:tcPr>
          <w:p w:rsidR="00E1303C" w:rsidRDefault="00E1303C" w:rsidP="00186DBE">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w:t>
            </w:r>
            <w:r w:rsidR="00DA38ED">
              <w:rPr>
                <w:rFonts w:ascii="Times New Roman" w:hAnsi="Times New Roman" w:cs="Times New Roman"/>
                <w:b/>
              </w:rPr>
              <w:t xml:space="preserve"> Devin Ayers</w:t>
            </w:r>
          </w:p>
        </w:tc>
        <w:tc>
          <w:tcPr>
            <w:tcW w:w="4788" w:type="dxa"/>
            <w:tcBorders>
              <w:lef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Course/Grade:</w:t>
            </w:r>
          </w:p>
          <w:p w:rsidR="00E1303C" w:rsidRDefault="009B6E52" w:rsidP="00186DBE">
            <w:pPr>
              <w:rPr>
                <w:rFonts w:ascii="Times New Roman" w:hAnsi="Times New Roman" w:cs="Times New Roman"/>
                <w:b/>
              </w:rPr>
            </w:pPr>
            <w:r>
              <w:rPr>
                <w:rFonts w:ascii="Times New Roman" w:hAnsi="Times New Roman" w:cs="Times New Roman"/>
                <w:b/>
              </w:rPr>
              <w:t xml:space="preserve">Grade 11 AP Language and Composition </w:t>
            </w:r>
          </w:p>
        </w:tc>
      </w:tr>
      <w:tr w:rsidR="00E1303C" w:rsidTr="00E1303C">
        <w:tc>
          <w:tcPr>
            <w:tcW w:w="4789" w:type="dxa"/>
            <w:tcBorders>
              <w:right w:val="single" w:sz="4" w:space="0" w:color="auto"/>
            </w:tcBorders>
          </w:tcPr>
          <w:p w:rsidR="00E1303C" w:rsidRDefault="00E1303C" w:rsidP="00186DBE">
            <w:pPr>
              <w:rPr>
                <w:rFonts w:ascii="Times New Roman" w:hAnsi="Times New Roman" w:cs="Times New Roman"/>
                <w:b/>
              </w:rPr>
            </w:pPr>
            <w:r>
              <w:rPr>
                <w:rFonts w:ascii="Times New Roman" w:hAnsi="Times New Roman" w:cs="Times New Roman"/>
                <w:b/>
              </w:rPr>
              <w:t>Week of:</w:t>
            </w:r>
          </w:p>
          <w:p w:rsidR="00E1303C" w:rsidRDefault="009B6E52" w:rsidP="00186DBE">
            <w:pPr>
              <w:rPr>
                <w:rFonts w:ascii="Times New Roman" w:hAnsi="Times New Roman" w:cs="Times New Roman"/>
                <w:b/>
              </w:rPr>
            </w:pPr>
            <w:r>
              <w:rPr>
                <w:rFonts w:ascii="Times New Roman" w:hAnsi="Times New Roman" w:cs="Times New Roman"/>
                <w:b/>
              </w:rPr>
              <w:t>09/03 – 09/07</w:t>
            </w:r>
          </w:p>
        </w:tc>
        <w:tc>
          <w:tcPr>
            <w:tcW w:w="4787" w:type="dxa"/>
            <w:tcBorders>
              <w:left w:val="single" w:sz="4" w:space="0" w:color="auto"/>
            </w:tcBorders>
          </w:tcPr>
          <w:p w:rsidR="00E1303C" w:rsidRDefault="00E1303C">
            <w:pPr>
              <w:rPr>
                <w:rFonts w:ascii="Times New Roman" w:hAnsi="Times New Roman" w:cs="Times New Roman"/>
                <w:b/>
              </w:rPr>
            </w:pPr>
            <w:r>
              <w:rPr>
                <w:rFonts w:ascii="Times New Roman" w:hAnsi="Times New Roman" w:cs="Times New Roman"/>
                <w:b/>
              </w:rPr>
              <w:t>Unit Name:</w:t>
            </w:r>
          </w:p>
          <w:p w:rsidR="00E1303C" w:rsidRDefault="009B6E52" w:rsidP="00E1303C">
            <w:pPr>
              <w:rPr>
                <w:rFonts w:ascii="Times New Roman" w:hAnsi="Times New Roman" w:cs="Times New Roman"/>
                <w:b/>
              </w:rPr>
            </w:pPr>
            <w:r>
              <w:rPr>
                <w:rFonts w:ascii="Times New Roman" w:hAnsi="Times New Roman" w:cs="Times New Roman"/>
                <w:b/>
              </w:rPr>
              <w:t xml:space="preserve">Analyzing the State of Education </w:t>
            </w:r>
          </w:p>
        </w:tc>
      </w:tr>
    </w:tbl>
    <w:p w:rsidR="00186DBE"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E1303C" w:rsidTr="00E1303C">
        <w:tc>
          <w:tcPr>
            <w:tcW w:w="9576" w:type="dxa"/>
          </w:tcPr>
          <w:p w:rsidR="00E1303C" w:rsidRDefault="00E1303C" w:rsidP="00186DBE">
            <w:pPr>
              <w:rPr>
                <w:rFonts w:ascii="Times New Roman" w:hAnsi="Times New Roman" w:cs="Times New Roman"/>
                <w:b/>
              </w:rPr>
            </w:pPr>
            <w:r>
              <w:rPr>
                <w:rFonts w:ascii="Times New Roman" w:hAnsi="Times New Roman" w:cs="Times New Roman"/>
                <w:b/>
              </w:rPr>
              <w:t>Common Core/ NM Content Standards</w:t>
            </w:r>
            <w:r w:rsidR="00A838D2">
              <w:rPr>
                <w:rFonts w:ascii="Times New Roman" w:hAnsi="Times New Roman" w:cs="Times New Roman"/>
                <w:b/>
              </w:rPr>
              <w:t>:</w:t>
            </w:r>
          </w:p>
          <w:p w:rsidR="00E1303C" w:rsidRDefault="00C217DF" w:rsidP="00186DBE">
            <w:pPr>
              <w:rPr>
                <w:rFonts w:ascii="Times New Roman" w:hAnsi="Times New Roman" w:cs="Times New Roman"/>
                <w:b/>
              </w:rPr>
            </w:pPr>
            <w:r>
              <w:rPr>
                <w:rFonts w:ascii="Times New Roman" w:hAnsi="Times New Roman" w:cs="Times New Roman"/>
                <w:b/>
              </w:rPr>
              <w:t>W.11-12.1; SL.11-12.4 – SL.11-12.6</w:t>
            </w:r>
            <w:bookmarkStart w:id="0" w:name="_GoBack"/>
            <w:bookmarkEnd w:id="0"/>
          </w:p>
        </w:tc>
      </w:tr>
    </w:tbl>
    <w:p w:rsidR="00186DBE" w:rsidRPr="00884B65" w:rsidRDefault="00186DBE" w:rsidP="00107627">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186DBE" w:rsidRPr="00884B65" w:rsidTr="00186DBE">
        <w:tc>
          <w:tcPr>
            <w:tcW w:w="4788"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838D2">
              <w:rPr>
                <w:rFonts w:ascii="Times New Roman" w:hAnsi="Times New Roman" w:cs="Times New Roman"/>
                <w:b/>
              </w:rPr>
              <w:t>(s)</w:t>
            </w:r>
            <w:r>
              <w:rPr>
                <w:rFonts w:ascii="Times New Roman" w:hAnsi="Times New Roman" w:cs="Times New Roman"/>
                <w:b/>
              </w:rPr>
              <w:t>:</w:t>
            </w:r>
          </w:p>
          <w:p w:rsidR="00186DBE" w:rsidRPr="00884B65" w:rsidRDefault="00186DBE" w:rsidP="00CB5C6C">
            <w:pPr>
              <w:rPr>
                <w:rFonts w:ascii="Times New Roman" w:hAnsi="Times New Roman" w:cs="Times New Roman"/>
                <w:b/>
              </w:rPr>
            </w:pPr>
          </w:p>
        </w:tc>
        <w:tc>
          <w:tcPr>
            <w:tcW w:w="4788" w:type="dxa"/>
          </w:tcPr>
          <w:p w:rsidR="00186DBE" w:rsidRPr="00884B65" w:rsidRDefault="00A838D2" w:rsidP="00CB5C6C">
            <w:pPr>
              <w:rPr>
                <w:rFonts w:ascii="Times New Roman" w:hAnsi="Times New Roman" w:cs="Times New Roman"/>
                <w:b/>
              </w:rPr>
            </w:pPr>
            <w:r>
              <w:rPr>
                <w:rFonts w:ascii="Times New Roman" w:hAnsi="Times New Roman" w:cs="Times New Roman"/>
                <w:b/>
              </w:rPr>
              <w:t>Connections (prior learning/prior knowledge)</w:t>
            </w:r>
            <w:r w:rsidR="00186DBE" w:rsidRPr="00884B65">
              <w:rPr>
                <w:rFonts w:ascii="Times New Roman" w:hAnsi="Times New Roman" w:cs="Times New Roman"/>
                <w:b/>
              </w:rPr>
              <w:t>:</w:t>
            </w:r>
            <w:r w:rsidR="00DA38ED">
              <w:rPr>
                <w:rFonts w:ascii="Times New Roman" w:hAnsi="Times New Roman" w:cs="Times New Roman"/>
                <w:b/>
              </w:rPr>
              <w:t xml:space="preserve"> </w:t>
            </w:r>
          </w:p>
        </w:tc>
      </w:tr>
      <w:tr w:rsidR="00186DBE" w:rsidRPr="00884B65" w:rsidTr="00186DBE">
        <w:tc>
          <w:tcPr>
            <w:tcW w:w="4788" w:type="dxa"/>
          </w:tcPr>
          <w:p w:rsidR="00107627" w:rsidRPr="00884B65" w:rsidRDefault="00107627" w:rsidP="00107627">
            <w:pPr>
              <w:rPr>
                <w:rFonts w:ascii="Times New Roman" w:hAnsi="Times New Roman" w:cs="Times New Roman"/>
                <w:b/>
              </w:rPr>
            </w:pPr>
            <w:r w:rsidRPr="00884B65">
              <w:rPr>
                <w:rFonts w:ascii="Times New Roman" w:hAnsi="Times New Roman" w:cs="Times New Roman"/>
                <w:b/>
              </w:rPr>
              <w:t>Other considerations</w:t>
            </w:r>
            <w:r>
              <w:rPr>
                <w:rFonts w:ascii="Times New Roman" w:hAnsi="Times New Roman" w:cs="Times New Roman"/>
                <w:b/>
              </w:rPr>
              <w:t xml:space="preserve"> (modifications, accommodations, acceleration, etc.)</w:t>
            </w:r>
            <w:r w:rsidRPr="00884B65">
              <w:rPr>
                <w:rFonts w:ascii="Times New Roman" w:hAnsi="Times New Roman" w:cs="Times New Roman"/>
                <w:b/>
              </w:rPr>
              <w:t>:</w:t>
            </w:r>
            <w:r w:rsidR="00DA38ED">
              <w:rPr>
                <w:rFonts w:ascii="Times New Roman" w:hAnsi="Times New Roman" w:cs="Times New Roman"/>
                <w:b/>
              </w:rPr>
              <w:t xml:space="preserve"> Students who require it will receive extended deadlines for writing assignments and/or shortened reading. </w:t>
            </w:r>
          </w:p>
          <w:p w:rsidR="00186DBE" w:rsidRPr="00884B65" w:rsidRDefault="00884B65" w:rsidP="00186DBE">
            <w:pPr>
              <w:rPr>
                <w:rFonts w:ascii="Times New Roman" w:hAnsi="Times New Roman" w:cs="Times New Roman"/>
                <w:b/>
              </w:rPr>
            </w:pPr>
            <w:r>
              <w:rPr>
                <w:rFonts w:ascii="Times New Roman" w:hAnsi="Times New Roman" w:cs="Times New Roman"/>
                <w:b/>
              </w:rPr>
              <w:t xml:space="preserve"> </w:t>
            </w: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p w:rsidR="00186DBE" w:rsidRPr="00884B65" w:rsidRDefault="00186DBE" w:rsidP="00186DBE">
            <w:pPr>
              <w:rPr>
                <w:rFonts w:ascii="Times New Roman" w:hAnsi="Times New Roman" w:cs="Times New Roman"/>
                <w:b/>
              </w:rPr>
            </w:pPr>
          </w:p>
        </w:tc>
        <w:tc>
          <w:tcPr>
            <w:tcW w:w="4788" w:type="dxa"/>
          </w:tcPr>
          <w:p w:rsidR="00186DBE" w:rsidRDefault="00107627" w:rsidP="00186DBE">
            <w:pPr>
              <w:rPr>
                <w:rFonts w:ascii="Times New Roman" w:hAnsi="Times New Roman" w:cs="Times New Roman"/>
                <w:b/>
              </w:rPr>
            </w:pPr>
            <w:r>
              <w:rPr>
                <w:rFonts w:ascii="Times New Roman" w:hAnsi="Times New Roman" w:cs="Times New Roman"/>
                <w:b/>
              </w:rPr>
              <w:t>Resources/Materials</w:t>
            </w:r>
          </w:p>
          <w:p w:rsidR="00107627" w:rsidRDefault="00107627" w:rsidP="00186DBE">
            <w:pPr>
              <w:rPr>
                <w:rFonts w:ascii="Times New Roman" w:hAnsi="Times New Roman" w:cs="Times New Roman"/>
                <w:b/>
              </w:rPr>
            </w:pPr>
          </w:p>
          <w:p w:rsidR="00107627" w:rsidRDefault="00107627" w:rsidP="00186DBE">
            <w:pPr>
              <w:rPr>
                <w:rFonts w:ascii="Times New Roman" w:hAnsi="Times New Roman" w:cs="Times New Roman"/>
                <w:b/>
              </w:rPr>
            </w:pPr>
            <w:r>
              <w:rPr>
                <w:rFonts w:ascii="Times New Roman" w:hAnsi="Times New Roman" w:cs="Times New Roman"/>
                <w:b/>
              </w:rPr>
              <w:t>Teacher:</w:t>
            </w:r>
          </w:p>
          <w:p w:rsidR="00107627" w:rsidRDefault="00107627" w:rsidP="00186DBE">
            <w:pPr>
              <w:rPr>
                <w:rFonts w:ascii="Times New Roman" w:hAnsi="Times New Roman" w:cs="Times New Roman"/>
                <w:b/>
              </w:rPr>
            </w:pPr>
          </w:p>
          <w:p w:rsidR="00DA38ED" w:rsidRDefault="00107627" w:rsidP="00186DBE">
            <w:pPr>
              <w:rPr>
                <w:rFonts w:ascii="Times New Roman" w:hAnsi="Times New Roman" w:cs="Times New Roman"/>
                <w:b/>
              </w:rPr>
            </w:pPr>
            <w:r>
              <w:rPr>
                <w:rFonts w:ascii="Times New Roman" w:hAnsi="Times New Roman" w:cs="Times New Roman"/>
                <w:b/>
              </w:rPr>
              <w:t>Students:</w:t>
            </w:r>
            <w:r w:rsidR="00DA38ED">
              <w:rPr>
                <w:rFonts w:ascii="Times New Roman" w:hAnsi="Times New Roman" w:cs="Times New Roman"/>
                <w:b/>
              </w:rPr>
              <w:t xml:space="preserve"> </w:t>
            </w:r>
          </w:p>
          <w:p w:rsidR="009B6E52" w:rsidRPr="009B6E52" w:rsidRDefault="009B6E52" w:rsidP="00186DBE">
            <w:pPr>
              <w:rPr>
                <w:rFonts w:ascii="Times New Roman" w:hAnsi="Times New Roman" w:cs="Times New Roman"/>
                <w:b/>
                <w:i/>
              </w:rPr>
            </w:pPr>
            <w:r w:rsidRPr="009B6E52">
              <w:rPr>
                <w:rFonts w:ascii="Times New Roman" w:hAnsi="Times New Roman" w:cs="Times New Roman"/>
                <w:b/>
                <w:i/>
              </w:rPr>
              <w:t xml:space="preserve">The Norton Reader </w:t>
            </w:r>
          </w:p>
          <w:p w:rsidR="009B6E52" w:rsidRDefault="009B6E52" w:rsidP="00186DBE">
            <w:pPr>
              <w:rPr>
                <w:rFonts w:ascii="Times New Roman" w:hAnsi="Times New Roman" w:cs="Times New Roman"/>
                <w:b/>
              </w:rPr>
            </w:pPr>
            <w:r>
              <w:rPr>
                <w:rFonts w:ascii="Times New Roman" w:hAnsi="Times New Roman" w:cs="Times New Roman"/>
                <w:b/>
              </w:rPr>
              <w:t xml:space="preserve">Computers for research </w:t>
            </w:r>
          </w:p>
          <w:p w:rsidR="00DA38ED" w:rsidRPr="00884B65" w:rsidRDefault="00DA38ED" w:rsidP="00186DBE">
            <w:pPr>
              <w:rPr>
                <w:rFonts w:ascii="Times New Roman" w:hAnsi="Times New Roman" w:cs="Times New Roman"/>
                <w:b/>
              </w:rPr>
            </w:pPr>
          </w:p>
        </w:tc>
      </w:tr>
      <w:tr w:rsidR="00107627" w:rsidRPr="00884B65" w:rsidTr="00F276F3">
        <w:tc>
          <w:tcPr>
            <w:tcW w:w="9576" w:type="dxa"/>
            <w:gridSpan w:val="2"/>
          </w:tcPr>
          <w:p w:rsidR="00107627" w:rsidRDefault="00107627" w:rsidP="00186DBE">
            <w:pPr>
              <w:rPr>
                <w:rFonts w:ascii="Times New Roman" w:hAnsi="Times New Roman" w:cs="Times New Roman"/>
                <w:b/>
              </w:rPr>
            </w:pPr>
            <w:r>
              <w:rPr>
                <w:rFonts w:ascii="Times New Roman" w:hAnsi="Times New Roman" w:cs="Times New Roman"/>
                <w:b/>
              </w:rPr>
              <w:t>Assessment (How will you monitor progress and know students have successfully met outcomes?)</w:t>
            </w:r>
          </w:p>
          <w:p w:rsidR="00107627" w:rsidRDefault="00107627" w:rsidP="00186DBE">
            <w:pPr>
              <w:rPr>
                <w:rFonts w:ascii="Times New Roman" w:hAnsi="Times New Roman" w:cs="Times New Roman"/>
                <w:b/>
              </w:rPr>
            </w:pPr>
          </w:p>
          <w:p w:rsidR="009B6E52" w:rsidRDefault="009B6E52" w:rsidP="009B6E52">
            <w:pPr>
              <w:rPr>
                <w:rFonts w:ascii="Times New Roman" w:hAnsi="Times New Roman" w:cs="Times New Roman"/>
                <w:b/>
              </w:rPr>
            </w:pPr>
            <w:r>
              <w:rPr>
                <w:rFonts w:ascii="Times New Roman" w:hAnsi="Times New Roman" w:cs="Times New Roman"/>
                <w:b/>
              </w:rPr>
              <w:t xml:space="preserve">Daily: Discussion/checking for understanding of individual students </w:t>
            </w:r>
          </w:p>
          <w:p w:rsidR="009B6E52" w:rsidRDefault="009B6E52" w:rsidP="009B6E52">
            <w:pPr>
              <w:rPr>
                <w:rFonts w:ascii="Times New Roman" w:hAnsi="Times New Roman" w:cs="Times New Roman"/>
                <w:b/>
              </w:rPr>
            </w:pPr>
          </w:p>
          <w:p w:rsidR="009B6E52" w:rsidRPr="00884B65" w:rsidRDefault="009B6E52" w:rsidP="009B6E52">
            <w:pPr>
              <w:rPr>
                <w:rFonts w:ascii="Times New Roman" w:hAnsi="Times New Roman" w:cs="Times New Roman"/>
                <w:b/>
              </w:rPr>
            </w:pPr>
            <w:r>
              <w:rPr>
                <w:rFonts w:ascii="Times New Roman" w:hAnsi="Times New Roman" w:cs="Times New Roman"/>
                <w:b/>
              </w:rPr>
              <w:t>This Week: Essay/Vocabulary quiz/Socratic dialogue/Timed writing (FRQ)</w:t>
            </w:r>
            <w:r w:rsidRPr="00884B65">
              <w:rPr>
                <w:rFonts w:ascii="Times New Roman" w:hAnsi="Times New Roman" w:cs="Times New Roman"/>
                <w:b/>
              </w:rPr>
              <w:t xml:space="preserve"> </w:t>
            </w:r>
          </w:p>
          <w:p w:rsidR="00107627" w:rsidRPr="00884B65" w:rsidRDefault="009B6E52" w:rsidP="009B6E52">
            <w:pPr>
              <w:rPr>
                <w:rFonts w:ascii="Times New Roman" w:hAnsi="Times New Roman" w:cs="Times New Roman"/>
                <w:b/>
              </w:rPr>
            </w:pPr>
            <w:r>
              <w:rPr>
                <w:rFonts w:ascii="Times New Roman" w:hAnsi="Times New Roman" w:cs="Times New Roman"/>
                <w:b/>
              </w:rPr>
              <w:t>Unit: Essay/Vocabulary quiz/Socratic dialogue/Timed writing (FRQ)</w:t>
            </w:r>
          </w:p>
        </w:tc>
      </w:tr>
    </w:tbl>
    <w:p w:rsidR="00C17F0C" w:rsidRDefault="00C17F0C" w:rsidP="00107627">
      <w:pPr>
        <w:spacing w:after="0"/>
      </w:pPr>
    </w:p>
    <w:tbl>
      <w:tblPr>
        <w:tblStyle w:val="TableGrid"/>
        <w:tblW w:w="0" w:type="auto"/>
        <w:tblLook w:val="04A0" w:firstRow="1" w:lastRow="0" w:firstColumn="1" w:lastColumn="0" w:noHBand="0" w:noVBand="1"/>
      </w:tblPr>
      <w:tblGrid>
        <w:gridCol w:w="4788"/>
        <w:gridCol w:w="4788"/>
      </w:tblGrid>
      <w:tr w:rsidR="00884B65" w:rsidTr="00884B65">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 xml:space="preserve">Time </w:t>
            </w:r>
            <w:r>
              <w:rPr>
                <w:rFonts w:ascii="Times New Roman" w:hAnsi="Times New Roman" w:cs="Times New Roman"/>
                <w:b/>
              </w:rPr>
              <w:t xml:space="preserve"> </w:t>
            </w:r>
            <w:r w:rsidRPr="00884B65">
              <w:rPr>
                <w:rFonts w:ascii="Times New Roman" w:hAnsi="Times New Roman" w:cs="Times New Roman"/>
                <w:b/>
              </w:rPr>
              <w:t>allotted</w:t>
            </w:r>
          </w:p>
        </w:tc>
        <w:tc>
          <w:tcPr>
            <w:tcW w:w="4788" w:type="dxa"/>
          </w:tcPr>
          <w:p w:rsidR="00884B65" w:rsidRPr="00884B65" w:rsidRDefault="00884B65" w:rsidP="00884B65">
            <w:pPr>
              <w:rPr>
                <w:rFonts w:ascii="Times New Roman" w:hAnsi="Times New Roman" w:cs="Times New Roman"/>
                <w:b/>
              </w:rPr>
            </w:pPr>
            <w:r w:rsidRPr="00884B65">
              <w:rPr>
                <w:rFonts w:ascii="Times New Roman" w:hAnsi="Times New Roman" w:cs="Times New Roman"/>
                <w:b/>
              </w:rPr>
              <w:t>Lesson activities for instructor and students</w:t>
            </w:r>
          </w:p>
        </w:tc>
      </w:tr>
      <w:tr w:rsidR="00884B65" w:rsidTr="00107627">
        <w:trPr>
          <w:trHeight w:val="720"/>
        </w:trPr>
        <w:tc>
          <w:tcPr>
            <w:tcW w:w="4788" w:type="dxa"/>
            <w:tcBorders>
              <w:bottom w:val="single" w:sz="4" w:space="0" w:color="auto"/>
            </w:tcBorders>
          </w:tcPr>
          <w:p w:rsidR="00107627" w:rsidRDefault="00256289" w:rsidP="00186DBE">
            <w:pPr>
              <w:rPr>
                <w:rFonts w:ascii="Times New Roman" w:hAnsi="Times New Roman" w:cs="Times New Roman"/>
              </w:rPr>
            </w:pPr>
            <w:r>
              <w:rPr>
                <w:rFonts w:ascii="Times New Roman" w:hAnsi="Times New Roman" w:cs="Times New Roman"/>
              </w:rPr>
              <w:t>MONDAY</w:t>
            </w:r>
          </w:p>
          <w:p w:rsidR="00F276F3" w:rsidRDefault="00107627" w:rsidP="00CB5C6C">
            <w:pPr>
              <w:rPr>
                <w:rFonts w:ascii="Times New Roman" w:hAnsi="Times New Roman" w:cs="Times New Roman"/>
              </w:rPr>
            </w:pPr>
            <w:r>
              <w:rPr>
                <w:rFonts w:ascii="Times New Roman" w:hAnsi="Times New Roman" w:cs="Times New Roman"/>
              </w:rPr>
              <w:t>Learning Target-</w:t>
            </w:r>
            <w:r w:rsidR="00F276F3">
              <w:rPr>
                <w:rFonts w:ascii="Times New Roman" w:hAnsi="Times New Roman" w:cs="Times New Roman"/>
              </w:rPr>
              <w:t xml:space="preserve"> </w:t>
            </w:r>
          </w:p>
          <w:p w:rsidR="00107627" w:rsidRDefault="009B6E52" w:rsidP="00186DBE">
            <w:r>
              <w:t xml:space="preserve">Labor Day! No School! </w:t>
            </w:r>
          </w:p>
        </w:tc>
        <w:tc>
          <w:tcPr>
            <w:tcW w:w="4788" w:type="dxa"/>
            <w:tcBorders>
              <w:bottom w:val="single" w:sz="4" w:space="0" w:color="auto"/>
            </w:tcBorders>
          </w:tcPr>
          <w:p w:rsidR="00884B65" w:rsidRDefault="00107627" w:rsidP="00F276F3">
            <w:pPr>
              <w:rPr>
                <w:rFonts w:ascii="Times New Roman" w:hAnsi="Times New Roman" w:cs="Times New Roman"/>
                <w:b/>
              </w:rPr>
            </w:pPr>
            <w:r>
              <w:rPr>
                <w:rFonts w:ascii="Times New Roman" w:hAnsi="Times New Roman" w:cs="Times New Roman"/>
              </w:rPr>
              <w:t>Assignment(s) Due-</w:t>
            </w:r>
            <w:r w:rsidR="00F276F3">
              <w:rPr>
                <w:rFonts w:ascii="Times New Roman" w:hAnsi="Times New Roman" w:cs="Times New Roman"/>
              </w:rPr>
              <w:t xml:space="preserve"> </w:t>
            </w:r>
          </w:p>
          <w:p w:rsidR="00884B65" w:rsidRDefault="00884B65" w:rsidP="00F276F3">
            <w:pPr>
              <w:rPr>
                <w:rFonts w:ascii="Times New Roman" w:hAnsi="Times New Roman" w:cs="Times New Roman"/>
                <w:b/>
              </w:rPr>
            </w:pPr>
          </w:p>
          <w:p w:rsidR="00884B65" w:rsidRPr="00884B65" w:rsidRDefault="00884B65" w:rsidP="004E12CF">
            <w:pPr>
              <w:rPr>
                <w:rFonts w:ascii="Times New Roman" w:hAnsi="Times New Roman" w:cs="Times New Roman"/>
                <w:b/>
              </w:rPr>
            </w:pPr>
          </w:p>
        </w:tc>
      </w:tr>
      <w:tr w:rsidR="00107627" w:rsidTr="00107627">
        <w:trPr>
          <w:trHeight w:val="736"/>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 xml:space="preserve">TUESDAY </w:t>
            </w:r>
          </w:p>
          <w:p w:rsidR="004D00E0" w:rsidRDefault="00107627" w:rsidP="00CB5C6C">
            <w:pPr>
              <w:rPr>
                <w:rFonts w:ascii="Times New Roman" w:hAnsi="Times New Roman" w:cs="Times New Roman"/>
              </w:rPr>
            </w:pPr>
            <w:r>
              <w:rPr>
                <w:rFonts w:ascii="Times New Roman" w:hAnsi="Times New Roman" w:cs="Times New Roman"/>
              </w:rPr>
              <w:t>Learning Target-</w:t>
            </w:r>
            <w:r w:rsidR="004D00E0">
              <w:rPr>
                <w:rFonts w:ascii="Times New Roman" w:hAnsi="Times New Roman" w:cs="Times New Roman"/>
              </w:rPr>
              <w:t xml:space="preserve"> </w:t>
            </w:r>
          </w:p>
          <w:p w:rsidR="004D00E0" w:rsidRDefault="009B6E52" w:rsidP="004D00E0">
            <w:pPr>
              <w:rPr>
                <w:rFonts w:ascii="Times New Roman" w:hAnsi="Times New Roman" w:cs="Times New Roman"/>
              </w:rPr>
            </w:pPr>
            <w:r>
              <w:rPr>
                <w:rFonts w:ascii="Times New Roman" w:hAnsi="Times New Roman" w:cs="Times New Roman"/>
              </w:rPr>
              <w:t xml:space="preserve">Students will use knowledge and information gained from peer editing, instructor feedback and analysis of their own work to generate a revised version of an FRQ (free response question) essay. </w:t>
            </w:r>
          </w:p>
          <w:p w:rsidR="00107627" w:rsidRDefault="00107627" w:rsidP="00CB5C6C">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107627" w:rsidP="00F276F3">
            <w:pPr>
              <w:rPr>
                <w:rFonts w:ascii="Times New Roman" w:hAnsi="Times New Roman" w:cs="Times New Roman"/>
                <w:b/>
              </w:rPr>
            </w:pPr>
          </w:p>
          <w:p w:rsidR="00107627" w:rsidRDefault="00107627" w:rsidP="004E12CF">
            <w:pPr>
              <w:rPr>
                <w:rFonts w:ascii="Times New Roman" w:hAnsi="Times New Roman" w:cs="Times New Roman"/>
                <w:b/>
              </w:rPr>
            </w:pPr>
          </w:p>
        </w:tc>
      </w:tr>
      <w:tr w:rsidR="00107627" w:rsidTr="00107627">
        <w:trPr>
          <w:trHeight w:val="753"/>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WEDNESDAY</w:t>
            </w:r>
          </w:p>
          <w:p w:rsidR="004D00E0" w:rsidRDefault="00107627" w:rsidP="00107627">
            <w:pPr>
              <w:rPr>
                <w:rFonts w:ascii="Times New Roman" w:hAnsi="Times New Roman" w:cs="Times New Roman"/>
              </w:rPr>
            </w:pPr>
            <w:r>
              <w:rPr>
                <w:rFonts w:ascii="Times New Roman" w:hAnsi="Times New Roman" w:cs="Times New Roman"/>
              </w:rPr>
              <w:t>Learning Target-</w:t>
            </w:r>
          </w:p>
          <w:p w:rsidR="009B6E52" w:rsidRDefault="009B6E52" w:rsidP="00107627">
            <w:pPr>
              <w:rPr>
                <w:rFonts w:ascii="Times New Roman" w:hAnsi="Times New Roman" w:cs="Times New Roman"/>
              </w:rPr>
            </w:pPr>
            <w:r>
              <w:rPr>
                <w:rFonts w:ascii="Times New Roman" w:hAnsi="Times New Roman" w:cs="Times New Roman"/>
              </w:rPr>
              <w:t xml:space="preserve">Using Socratic dialogue, students will discuss contemporary issues involving college level education by discussing “College is a Waste of Time and Money” from the </w:t>
            </w:r>
            <w:r w:rsidRPr="009B6E52">
              <w:rPr>
                <w:rFonts w:ascii="Times New Roman" w:hAnsi="Times New Roman" w:cs="Times New Roman"/>
                <w:i/>
              </w:rPr>
              <w:t>Norton Reader</w:t>
            </w:r>
            <w:r>
              <w:rPr>
                <w:rFonts w:ascii="Times New Roman" w:hAnsi="Times New Roman" w:cs="Times New Roman"/>
              </w:rPr>
              <w:t xml:space="preserve">.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rPr>
            </w:pPr>
            <w:r>
              <w:rPr>
                <w:rFonts w:ascii="Times New Roman" w:hAnsi="Times New Roman" w:cs="Times New Roman"/>
              </w:rPr>
              <w:lastRenderedPageBreak/>
              <w:t>Assignment(s) Due-</w:t>
            </w:r>
          </w:p>
          <w:p w:rsidR="00107627" w:rsidRPr="009B6E52" w:rsidRDefault="009B6E52" w:rsidP="00CB5C6C">
            <w:pPr>
              <w:rPr>
                <w:rFonts w:ascii="Times New Roman" w:hAnsi="Times New Roman" w:cs="Times New Roman"/>
              </w:rPr>
            </w:pPr>
            <w:r w:rsidRPr="009B6E52">
              <w:rPr>
                <w:rFonts w:ascii="Times New Roman" w:hAnsi="Times New Roman" w:cs="Times New Roman"/>
              </w:rPr>
              <w:t xml:space="preserve">Revised FRQ essay </w:t>
            </w:r>
          </w:p>
        </w:tc>
      </w:tr>
      <w:tr w:rsidR="00107627" w:rsidTr="00107627">
        <w:trPr>
          <w:trHeight w:val="72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lastRenderedPageBreak/>
              <w:t>THURSDAY</w:t>
            </w:r>
          </w:p>
          <w:p w:rsidR="004D00E0" w:rsidRDefault="00107627" w:rsidP="00107627">
            <w:pPr>
              <w:rPr>
                <w:rFonts w:ascii="Times New Roman" w:hAnsi="Times New Roman" w:cs="Times New Roman"/>
              </w:rPr>
            </w:pPr>
            <w:r>
              <w:rPr>
                <w:rFonts w:ascii="Times New Roman" w:hAnsi="Times New Roman" w:cs="Times New Roman"/>
              </w:rPr>
              <w:t>Learning Target-</w:t>
            </w:r>
            <w:r w:rsidR="00CB5C6C">
              <w:rPr>
                <w:rFonts w:ascii="Times New Roman" w:hAnsi="Times New Roman" w:cs="Times New Roman"/>
              </w:rPr>
              <w:t xml:space="preserve"> </w:t>
            </w:r>
          </w:p>
          <w:p w:rsidR="009C03A0" w:rsidRDefault="009C03A0" w:rsidP="00107627">
            <w:pPr>
              <w:rPr>
                <w:rFonts w:ascii="Times New Roman" w:hAnsi="Times New Roman" w:cs="Times New Roman"/>
              </w:rPr>
            </w:pPr>
            <w:r>
              <w:rPr>
                <w:rFonts w:ascii="Times New Roman" w:hAnsi="Times New Roman" w:cs="Times New Roman"/>
              </w:rPr>
              <w:t xml:space="preserve">Students will conduct research on the economic realities of higher education and the student loan system. </w:t>
            </w:r>
          </w:p>
          <w:p w:rsidR="009C03A0" w:rsidRDefault="009C03A0" w:rsidP="00107627">
            <w:pPr>
              <w:rPr>
                <w:rFonts w:ascii="Times New Roman" w:hAnsi="Times New Roman" w:cs="Times New Roman"/>
              </w:rPr>
            </w:pPr>
          </w:p>
          <w:p w:rsidR="009C03A0" w:rsidRDefault="009C03A0" w:rsidP="00107627">
            <w:pPr>
              <w:rPr>
                <w:rFonts w:ascii="Times New Roman" w:hAnsi="Times New Roman" w:cs="Times New Roman"/>
              </w:rPr>
            </w:pPr>
            <w:r>
              <w:rPr>
                <w:rFonts w:ascii="Times New Roman" w:hAnsi="Times New Roman" w:cs="Times New Roman"/>
              </w:rPr>
              <w:t xml:space="preserve">This research will be used to generate a </w:t>
            </w:r>
            <w:r w:rsidR="00D528D5">
              <w:rPr>
                <w:rFonts w:ascii="Times New Roman" w:hAnsi="Times New Roman" w:cs="Times New Roman"/>
              </w:rPr>
              <w:t>synthesis</w:t>
            </w:r>
            <w:r>
              <w:rPr>
                <w:rFonts w:ascii="Times New Roman" w:hAnsi="Times New Roman" w:cs="Times New Roman"/>
              </w:rPr>
              <w:t xml:space="preserve"> essay responding to the prompt: “Should the student loan system in the United States be changed? As it currently exists, does it serve the needs our America’s college students effectively?”</w:t>
            </w:r>
          </w:p>
          <w:p w:rsidR="009C03A0" w:rsidRDefault="009C03A0" w:rsidP="00107627">
            <w:pPr>
              <w:rPr>
                <w:rFonts w:ascii="Times New Roman" w:hAnsi="Times New Roman" w:cs="Times New Roman"/>
              </w:rPr>
            </w:pPr>
          </w:p>
          <w:p w:rsidR="009C03A0" w:rsidRDefault="009C03A0" w:rsidP="00107627">
            <w:pPr>
              <w:rPr>
                <w:rFonts w:ascii="Times New Roman" w:hAnsi="Times New Roman" w:cs="Times New Roman"/>
              </w:rPr>
            </w:pPr>
            <w:r>
              <w:rPr>
                <w:rFonts w:ascii="Times New Roman" w:hAnsi="Times New Roman" w:cs="Times New Roman"/>
              </w:rPr>
              <w:t xml:space="preserve">Students must locate at least three sources to support their response to this prompt. The essay will be written in MLA format with bibliography. The first draft will be due Wednesday 09/12.  </w:t>
            </w:r>
          </w:p>
          <w:p w:rsidR="00107627" w:rsidRDefault="00107627" w:rsidP="00107627">
            <w:pPr>
              <w:rPr>
                <w:rFonts w:ascii="Times New Roman" w:hAnsi="Times New Roman" w:cs="Times New Roman"/>
              </w:rPr>
            </w:pPr>
          </w:p>
          <w:p w:rsidR="00107627" w:rsidRDefault="00107627"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Pr="00DA38ED" w:rsidRDefault="00107627" w:rsidP="004E12CF">
            <w:pPr>
              <w:rPr>
                <w:rFonts w:ascii="Times New Roman" w:hAnsi="Times New Roman" w:cs="Times New Roman"/>
              </w:rPr>
            </w:pPr>
          </w:p>
        </w:tc>
      </w:tr>
      <w:tr w:rsidR="00107627" w:rsidTr="00107627">
        <w:trPr>
          <w:trHeight w:val="530"/>
        </w:trPr>
        <w:tc>
          <w:tcPr>
            <w:tcW w:w="4788" w:type="dxa"/>
            <w:tcBorders>
              <w:top w:val="single" w:sz="4" w:space="0" w:color="auto"/>
              <w:bottom w:val="single" w:sz="4" w:space="0" w:color="auto"/>
            </w:tcBorders>
          </w:tcPr>
          <w:p w:rsidR="00107627" w:rsidRDefault="00107627" w:rsidP="00186DBE">
            <w:pPr>
              <w:rPr>
                <w:rFonts w:ascii="Times New Roman" w:hAnsi="Times New Roman" w:cs="Times New Roman"/>
              </w:rPr>
            </w:pPr>
            <w:r>
              <w:rPr>
                <w:rFonts w:ascii="Times New Roman" w:hAnsi="Times New Roman" w:cs="Times New Roman"/>
              </w:rPr>
              <w:t>FRIDAY</w:t>
            </w:r>
          </w:p>
          <w:p w:rsidR="00107627" w:rsidRDefault="00107627" w:rsidP="00107627">
            <w:pPr>
              <w:rPr>
                <w:rFonts w:ascii="Times New Roman" w:hAnsi="Times New Roman" w:cs="Times New Roman"/>
              </w:rPr>
            </w:pPr>
            <w:r>
              <w:rPr>
                <w:rFonts w:ascii="Times New Roman" w:hAnsi="Times New Roman" w:cs="Times New Roman"/>
              </w:rPr>
              <w:t>Learning Target-</w:t>
            </w:r>
            <w:r w:rsidR="00DA38ED">
              <w:rPr>
                <w:rFonts w:ascii="Times New Roman" w:hAnsi="Times New Roman" w:cs="Times New Roman"/>
              </w:rPr>
              <w:t xml:space="preserve"> </w:t>
            </w:r>
          </w:p>
          <w:p w:rsidR="00DF2EAE" w:rsidRDefault="00DF2EAE" w:rsidP="00107627">
            <w:pPr>
              <w:rPr>
                <w:rFonts w:ascii="Times New Roman" w:hAnsi="Times New Roman" w:cs="Times New Roman"/>
              </w:rPr>
            </w:pPr>
            <w:r>
              <w:rPr>
                <w:rFonts w:ascii="Times New Roman" w:hAnsi="Times New Roman" w:cs="Times New Roman"/>
              </w:rPr>
              <w:t xml:space="preserve">Using Socratic dialogue, students will examine one author’s personal experience with the American educational system in “Thinking as a Hobby” from the Norton Reader. </w:t>
            </w:r>
          </w:p>
          <w:p w:rsidR="004D00E0" w:rsidRDefault="004D00E0" w:rsidP="00107627">
            <w:pPr>
              <w:rPr>
                <w:rFonts w:ascii="Times New Roman" w:hAnsi="Times New Roman" w:cs="Times New Roman"/>
              </w:rPr>
            </w:pPr>
          </w:p>
          <w:p w:rsidR="00107627" w:rsidRDefault="00107627" w:rsidP="00107627">
            <w:pPr>
              <w:rPr>
                <w:rFonts w:ascii="Times New Roman" w:hAnsi="Times New Roman" w:cs="Times New Roman"/>
              </w:rPr>
            </w:pPr>
          </w:p>
          <w:p w:rsidR="00D52972" w:rsidRDefault="00D52972" w:rsidP="00107627">
            <w:pPr>
              <w:rPr>
                <w:rFonts w:ascii="Times New Roman" w:hAnsi="Times New Roman" w:cs="Times New Roman"/>
              </w:rPr>
            </w:pPr>
          </w:p>
        </w:tc>
        <w:tc>
          <w:tcPr>
            <w:tcW w:w="4788" w:type="dxa"/>
            <w:tcBorders>
              <w:top w:val="single" w:sz="4" w:space="0" w:color="auto"/>
              <w:bottom w:val="single" w:sz="4" w:space="0" w:color="auto"/>
            </w:tcBorders>
          </w:tcPr>
          <w:p w:rsidR="00107627" w:rsidRDefault="00107627" w:rsidP="00107627">
            <w:pPr>
              <w:rPr>
                <w:rFonts w:ascii="Times New Roman" w:hAnsi="Times New Roman" w:cs="Times New Roman"/>
                <w:b/>
              </w:rPr>
            </w:pPr>
            <w:r>
              <w:rPr>
                <w:rFonts w:ascii="Times New Roman" w:hAnsi="Times New Roman" w:cs="Times New Roman"/>
              </w:rPr>
              <w:t>Assignment(s) Due-</w:t>
            </w:r>
          </w:p>
          <w:p w:rsidR="00107627" w:rsidRDefault="009C03A0" w:rsidP="00CB5C6C">
            <w:pPr>
              <w:rPr>
                <w:rFonts w:ascii="Times New Roman" w:hAnsi="Times New Roman" w:cs="Times New Roman"/>
              </w:rPr>
            </w:pPr>
            <w:r w:rsidRPr="009C03A0">
              <w:rPr>
                <w:rFonts w:ascii="Times New Roman" w:hAnsi="Times New Roman" w:cs="Times New Roman"/>
              </w:rPr>
              <w:t>Reading – “Thinking as a Hobby” from the Norton Reader</w:t>
            </w:r>
          </w:p>
          <w:p w:rsidR="00065DEA" w:rsidRPr="009C03A0" w:rsidRDefault="00065DEA" w:rsidP="00CB5C6C">
            <w:pPr>
              <w:rPr>
                <w:rFonts w:ascii="Times New Roman" w:hAnsi="Times New Roman" w:cs="Times New Roman"/>
              </w:rPr>
            </w:pPr>
            <w:r>
              <w:rPr>
                <w:rFonts w:ascii="Times New Roman" w:hAnsi="Times New Roman" w:cs="Times New Roman"/>
              </w:rPr>
              <w:t xml:space="preserve">A first draft of the synthesis essay will be due on Wednesday, 09/11. </w:t>
            </w:r>
          </w:p>
        </w:tc>
      </w:tr>
    </w:tbl>
    <w:p w:rsidR="00884B65" w:rsidRPr="00884B65" w:rsidRDefault="00884B65" w:rsidP="00814D26">
      <w:pPr>
        <w:rPr>
          <w:rFonts w:ascii="Times New Roman" w:hAnsi="Times New Roman" w:cs="Times New Roman"/>
        </w:rPr>
      </w:pPr>
    </w:p>
    <w:sectPr w:rsidR="00884B65" w:rsidRPr="00884B65" w:rsidSect="0010762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65DEA"/>
    <w:rsid w:val="0009320B"/>
    <w:rsid w:val="00107627"/>
    <w:rsid w:val="00116724"/>
    <w:rsid w:val="00165928"/>
    <w:rsid w:val="00186DBE"/>
    <w:rsid w:val="001C5B23"/>
    <w:rsid w:val="00256289"/>
    <w:rsid w:val="00336E12"/>
    <w:rsid w:val="0043440A"/>
    <w:rsid w:val="0045563F"/>
    <w:rsid w:val="004D00E0"/>
    <w:rsid w:val="004E12CF"/>
    <w:rsid w:val="00814D26"/>
    <w:rsid w:val="00884B65"/>
    <w:rsid w:val="00944FBD"/>
    <w:rsid w:val="00996F17"/>
    <w:rsid w:val="009B6E52"/>
    <w:rsid w:val="009C03A0"/>
    <w:rsid w:val="00A838D2"/>
    <w:rsid w:val="00C17F0C"/>
    <w:rsid w:val="00C217DF"/>
    <w:rsid w:val="00CB5C6C"/>
    <w:rsid w:val="00D528D5"/>
    <w:rsid w:val="00D52972"/>
    <w:rsid w:val="00DA38ED"/>
    <w:rsid w:val="00DF2EAE"/>
    <w:rsid w:val="00E1161A"/>
    <w:rsid w:val="00E1303C"/>
    <w:rsid w:val="00E62DA8"/>
    <w:rsid w:val="00F276F3"/>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08192-5A7D-43C3-BF52-BC8A702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F391-78CD-4893-867D-64044A57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jenny.mundy-castle</dc:creator>
  <cp:keywords/>
  <dc:description/>
  <cp:lastModifiedBy>Devin Ayers</cp:lastModifiedBy>
  <cp:revision>7</cp:revision>
  <cp:lastPrinted>2013-08-12T14:27:00Z</cp:lastPrinted>
  <dcterms:created xsi:type="dcterms:W3CDTF">2013-09-04T13:43:00Z</dcterms:created>
  <dcterms:modified xsi:type="dcterms:W3CDTF">2013-09-06T14:00:00Z</dcterms:modified>
</cp:coreProperties>
</file>